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64" w:rsidRDefault="00BC1264">
      <w:r>
        <w:rPr>
          <w:noProof/>
        </w:rPr>
        <w:drawing>
          <wp:inline distT="0" distB="0" distL="0" distR="0">
            <wp:extent cx="1266825" cy="15507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00" cy="157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64" w:rsidRDefault="00BC1264"/>
    <w:p w:rsidR="00BC1264" w:rsidRDefault="00BC1264"/>
    <w:p w:rsidR="00E57A6B" w:rsidRPr="00BC1264" w:rsidRDefault="00E57A6B" w:rsidP="00BC1264">
      <w:pPr>
        <w:jc w:val="center"/>
        <w:rPr>
          <w:b/>
          <w:bCs/>
          <w:sz w:val="28"/>
          <w:szCs w:val="28"/>
        </w:rPr>
      </w:pPr>
      <w:r w:rsidRPr="00BC1264">
        <w:rPr>
          <w:b/>
          <w:bCs/>
          <w:sz w:val="28"/>
          <w:szCs w:val="28"/>
        </w:rPr>
        <w:t>DÉCLARATION LIMINAIRE DU CHS-CT DU 27 MAI 2020</w:t>
      </w:r>
    </w:p>
    <w:p w:rsidR="00E57A6B" w:rsidRDefault="00E57A6B"/>
    <w:p w:rsidR="00E57A6B" w:rsidRDefault="00B15CF1" w:rsidP="00BC1264">
      <w:pPr>
        <w:jc w:val="both"/>
      </w:pPr>
      <w:r>
        <w:t xml:space="preserve">Après avoir entendu pendant plusieurs semaines le message du gouvernement </w:t>
      </w:r>
      <w:r w:rsidR="008472E8">
        <w:t xml:space="preserve">nous intimant de rester chez nous pour sauver des vies, voici depuis le 11 mai un nouveau message </w:t>
      </w:r>
      <w:r w:rsidR="00152B01">
        <w:t>qui nous informe qu'</w:t>
      </w:r>
      <w:r w:rsidR="00BE4501">
        <w:t xml:space="preserve">il est </w:t>
      </w:r>
      <w:r w:rsidR="00561FF0">
        <w:t>primordial</w:t>
      </w:r>
      <w:r w:rsidR="00BE4501">
        <w:t xml:space="preserve"> de reprendre le travail pour sauver l'économie</w:t>
      </w:r>
      <w:r w:rsidR="00561FF0">
        <w:t xml:space="preserve"> ! </w:t>
      </w:r>
    </w:p>
    <w:p w:rsidR="00E914C4" w:rsidRDefault="00561FF0" w:rsidP="00BC1264">
      <w:pPr>
        <w:jc w:val="both"/>
      </w:pPr>
      <w:r>
        <w:t xml:space="preserve">Nous sommes bien conscients qu'il est nécessaire </w:t>
      </w:r>
      <w:r w:rsidR="002B19A5">
        <w:t xml:space="preserve">de reprendre l'activité économique de notre pays mais il est essentiel </w:t>
      </w:r>
      <w:r w:rsidR="00E914C4">
        <w:t xml:space="preserve">que cette reprise ne se fasse pas au détriment de la </w:t>
      </w:r>
      <w:r w:rsidR="00705477">
        <w:t>santé. Or,</w:t>
      </w:r>
      <w:r w:rsidR="000D6699">
        <w:t xml:space="preserve"> depuis le 11 mai</w:t>
      </w:r>
      <w:r w:rsidR="001B707F">
        <w:t xml:space="preserve"> il est évident que</w:t>
      </w:r>
      <w:r w:rsidR="000D6699">
        <w:t xml:space="preserve"> l’économie prime la santé. </w:t>
      </w:r>
    </w:p>
    <w:p w:rsidR="000D6699" w:rsidRDefault="001B707F" w:rsidP="00BC1264">
      <w:pPr>
        <w:jc w:val="both"/>
      </w:pPr>
      <w:r>
        <w:t>F</w:t>
      </w:r>
      <w:r w:rsidR="00742B38">
        <w:t xml:space="preserve">ace au coranavirus </w:t>
      </w:r>
      <w:r w:rsidR="0083678B">
        <w:t xml:space="preserve">notre gouvernement est dépassé.  Ce que l'on nous présentait au début </w:t>
      </w:r>
      <w:r w:rsidR="00650E38">
        <w:t xml:space="preserve">comme une simple grippette s'est vite avéré </w:t>
      </w:r>
      <w:r w:rsidR="00D32CED">
        <w:t xml:space="preserve">un virus contagieux et </w:t>
      </w:r>
      <w:r w:rsidR="00FF1AB6">
        <w:t xml:space="preserve">mortel. Notre pays, </w:t>
      </w:r>
      <w:r w:rsidR="00C902B8">
        <w:t>7ėme puissance mondiale, fau</w:t>
      </w:r>
      <w:r w:rsidR="00F129AD">
        <w:t>t-</w:t>
      </w:r>
      <w:r w:rsidR="00C902B8">
        <w:t>il le rappeler</w:t>
      </w:r>
      <w:r w:rsidR="000E3378">
        <w:t>,</w:t>
      </w:r>
      <w:r w:rsidR="00C902B8">
        <w:t xml:space="preserve"> </w:t>
      </w:r>
      <w:r w:rsidR="000E3378">
        <w:t xml:space="preserve">n'était pas en mesure de se battre.  Le Président </w:t>
      </w:r>
      <w:r w:rsidR="0090332C">
        <w:t xml:space="preserve">n'a pas hésité à parler de guerre </w:t>
      </w:r>
      <w:r w:rsidR="00772F02">
        <w:t xml:space="preserve">mais force est de constater qu’il ne nous a pas fourni les armes ! </w:t>
      </w:r>
    </w:p>
    <w:p w:rsidR="00CC19B7" w:rsidRDefault="00CC19B7" w:rsidP="00BC1264">
      <w:pPr>
        <w:jc w:val="both"/>
      </w:pPr>
      <w:r>
        <w:t xml:space="preserve">Depuis des années la CGT </w:t>
      </w:r>
      <w:r w:rsidR="00977AD2">
        <w:t xml:space="preserve">se bat aux côtés des soignants et des citoyens </w:t>
      </w:r>
      <w:r w:rsidR="00B148BD">
        <w:t>pour alerter les gouvernements successifs du drame qui se joue à l'hôpital public</w:t>
      </w:r>
      <w:r w:rsidR="00556FA6">
        <w:t xml:space="preserve">.  Cette crise sanitaire a </w:t>
      </w:r>
      <w:r w:rsidR="009410FF">
        <w:t xml:space="preserve">révélé les dangers </w:t>
      </w:r>
      <w:r w:rsidR="00C323DA">
        <w:t>d'une politique a</w:t>
      </w:r>
      <w:r w:rsidR="00E214FF">
        <w:t xml:space="preserve">yant </w:t>
      </w:r>
      <w:r w:rsidR="00C323DA">
        <w:t xml:space="preserve">pour seul objectif </w:t>
      </w:r>
      <w:r w:rsidR="00E214FF">
        <w:t>la réduction des dépenses.</w:t>
      </w:r>
      <w:r w:rsidR="00556FA6">
        <w:t xml:space="preserve"> </w:t>
      </w:r>
    </w:p>
    <w:p w:rsidR="007465BD" w:rsidRDefault="007465BD" w:rsidP="00BC1264">
      <w:pPr>
        <w:jc w:val="both"/>
      </w:pPr>
      <w:r>
        <w:t>Les Français ont découvert avec stupeur l'état de l'hôpital</w:t>
      </w:r>
      <w:r w:rsidR="009C3890">
        <w:t xml:space="preserve"> : manque de moyens humains, manque de matériel, manque de capacité d'accueil </w:t>
      </w:r>
      <w:r w:rsidR="00977CEB">
        <w:t xml:space="preserve">au point qu'il a fallu condamner la population à un confinement de 8 semaines. </w:t>
      </w:r>
    </w:p>
    <w:p w:rsidR="00F145DE" w:rsidRDefault="00DF5710" w:rsidP="00BC1264">
      <w:pPr>
        <w:jc w:val="both"/>
      </w:pPr>
      <w:r>
        <w:t>L</w:t>
      </w:r>
      <w:r w:rsidR="00F145DE">
        <w:t xml:space="preserve">es soignants </w:t>
      </w:r>
      <w:r>
        <w:t xml:space="preserve">doivent </w:t>
      </w:r>
      <w:r w:rsidR="00CD20E5">
        <w:t xml:space="preserve">affronter le virus au péril de leur vie </w:t>
      </w:r>
      <w:r w:rsidR="00CF0721">
        <w:t>par manque d'équipements. Certains sont obligés d</w:t>
      </w:r>
      <w:r w:rsidR="00D44879">
        <w:t>’utiliser des sacs poubelle en guise de blouse</w:t>
      </w:r>
      <w:r w:rsidR="00597643">
        <w:t>.</w:t>
      </w:r>
      <w:r w:rsidR="00C109A7">
        <w:t xml:space="preserve"> Nous ne pensons pas que des applaudissements et des médailles pourront</w:t>
      </w:r>
      <w:r w:rsidR="00AC6733">
        <w:t xml:space="preserve"> leur faire oublier les conditions déplorables dans lesquelles ils doivent affronter cette crise. </w:t>
      </w:r>
      <w:r w:rsidR="00597643">
        <w:t xml:space="preserve"> Et que dire du nombre </w:t>
      </w:r>
      <w:r w:rsidR="00893308">
        <w:t xml:space="preserve">de décès dans les </w:t>
      </w:r>
      <w:r w:rsidR="00CA7F08">
        <w:t>EHPAD ?</w:t>
      </w:r>
    </w:p>
    <w:p w:rsidR="00CA7F08" w:rsidRDefault="00224C72" w:rsidP="00BC1264">
      <w:pPr>
        <w:jc w:val="both"/>
      </w:pPr>
      <w:r>
        <w:t xml:space="preserve">Qui aurait pu imaginer une telle situation dans un pays </w:t>
      </w:r>
      <w:r w:rsidR="009A1308">
        <w:t>européen au XXIėme siècle</w:t>
      </w:r>
      <w:r w:rsidR="00535994">
        <w:t> !</w:t>
      </w:r>
    </w:p>
    <w:p w:rsidR="00535994" w:rsidRDefault="00535994" w:rsidP="00BC1264">
      <w:pPr>
        <w:jc w:val="both"/>
      </w:pPr>
      <w:r>
        <w:t xml:space="preserve">Ce modèle économique mondial que nous subissons depuis des années </w:t>
      </w:r>
      <w:r w:rsidR="0092620C">
        <w:t>démontre son absurdité.  La recherche du profit à tout prix</w:t>
      </w:r>
      <w:r w:rsidR="00F05F92">
        <w:t>, la libéralisation à outrance, la casse des services publics</w:t>
      </w:r>
      <w:r w:rsidR="00F261DA">
        <w:t xml:space="preserve"> viennent de faire la preuve de leurs limites. </w:t>
      </w:r>
      <w:r w:rsidR="00855067">
        <w:t xml:space="preserve"> </w:t>
      </w:r>
    </w:p>
    <w:p w:rsidR="00630A84" w:rsidRDefault="00855067" w:rsidP="00BC1264">
      <w:pPr>
        <w:jc w:val="both"/>
      </w:pPr>
      <w:r>
        <w:t xml:space="preserve">La gestion de la crise sanitaire par nos gouvernants </w:t>
      </w:r>
      <w:r w:rsidR="00274BD9">
        <w:t xml:space="preserve">ne nous met pas en confiance. Après </w:t>
      </w:r>
      <w:r w:rsidR="005D76CB">
        <w:t>avoir assuré que ce virus n'était pas plus dangereux qu'une grippe</w:t>
      </w:r>
      <w:r w:rsidR="0055139D">
        <w:t>, on nous a menti sur l</w:t>
      </w:r>
      <w:r w:rsidR="006C63DB">
        <w:t>’utilité du</w:t>
      </w:r>
      <w:r w:rsidR="0055139D">
        <w:t xml:space="preserve"> port du masque</w:t>
      </w:r>
      <w:r w:rsidR="00AC1095">
        <w:t xml:space="preserve">. </w:t>
      </w:r>
      <w:r w:rsidR="00CA2441">
        <w:t xml:space="preserve">Dans chaque ville et village des couturières </w:t>
      </w:r>
      <w:r w:rsidR="000A2BF7">
        <w:t xml:space="preserve">se sont mises à l'ouvrage pour subvenir aux besoins. </w:t>
      </w:r>
      <w:r w:rsidR="00D930A5">
        <w:t>À c</w:t>
      </w:r>
      <w:r w:rsidR="00BF0F99">
        <w:t>e</w:t>
      </w:r>
      <w:r w:rsidR="00D930A5">
        <w:t xml:space="preserve"> jour, les masques FFP2 </w:t>
      </w:r>
      <w:r w:rsidR="00EC7BC4">
        <w:t>(seuls masques de protection reconnus par le code du travail</w:t>
      </w:r>
      <w:r w:rsidR="00BF0F99">
        <w:t xml:space="preserve">) ne sont toujours </w:t>
      </w:r>
      <w:r w:rsidR="00BF0F99">
        <w:lastRenderedPageBreak/>
        <w:t xml:space="preserve">pas disponibles </w:t>
      </w:r>
      <w:r w:rsidR="0029168D">
        <w:t xml:space="preserve">pour la population.  </w:t>
      </w:r>
      <w:r w:rsidR="00D72AC4">
        <w:t>Quant aux tests</w:t>
      </w:r>
      <w:r w:rsidR="00E51DF1">
        <w:t>,</w:t>
      </w:r>
      <w:r w:rsidR="00D72AC4">
        <w:t xml:space="preserve"> ils </w:t>
      </w:r>
      <w:r w:rsidR="007D40C1">
        <w:t xml:space="preserve">sont effectués uniquement en cas de suspicion et ne sont pas </w:t>
      </w:r>
      <w:r w:rsidR="009D35A8">
        <w:t xml:space="preserve">généralisés. Le nouveau message du gouvernement </w:t>
      </w:r>
      <w:r w:rsidR="00574C3F">
        <w:t xml:space="preserve">nous assure que dans 9 cas sur 10, les décès </w:t>
      </w:r>
      <w:r w:rsidR="00597FC2">
        <w:t>dus au Covid19, concernent les personnes de plus de 65</w:t>
      </w:r>
      <w:r w:rsidR="00E35CA9">
        <w:t xml:space="preserve"> ans.  </w:t>
      </w:r>
      <w:r w:rsidR="00630A84">
        <w:t>Mais</w:t>
      </w:r>
      <w:r w:rsidR="00E361CE">
        <w:t>,</w:t>
      </w:r>
      <w:r w:rsidR="00630A84">
        <w:t xml:space="preserve"> après des semaines d'informations </w:t>
      </w:r>
      <w:r w:rsidR="001D2BB6">
        <w:t>et de contre</w:t>
      </w:r>
      <w:r w:rsidR="007E0F78">
        <w:t>-</w:t>
      </w:r>
      <w:r w:rsidR="001D2BB6">
        <w:t>informations</w:t>
      </w:r>
      <w:r w:rsidR="00E361CE">
        <w:t xml:space="preserve">, </w:t>
      </w:r>
      <w:r w:rsidR="001D2BB6">
        <w:t>il</w:t>
      </w:r>
      <w:r w:rsidR="00555434">
        <w:t xml:space="preserve"> ne</w:t>
      </w:r>
      <w:r w:rsidR="001D2BB6">
        <w:t xml:space="preserve"> nous est </w:t>
      </w:r>
      <w:r w:rsidR="00BC7FAB">
        <w:t xml:space="preserve">pas possible </w:t>
      </w:r>
      <w:r w:rsidR="001D2BB6">
        <w:t xml:space="preserve">de faire confiance au gouvernement. </w:t>
      </w:r>
    </w:p>
    <w:p w:rsidR="00953C65" w:rsidRDefault="00953C65" w:rsidP="00BC1264">
      <w:pPr>
        <w:jc w:val="both"/>
      </w:pPr>
      <w:r>
        <w:t xml:space="preserve">Le retour dans les services ne se fait pas aisément après 8 semaines de confinement </w:t>
      </w:r>
      <w:r w:rsidR="007A1946">
        <w:t xml:space="preserve">même si certains d'entre nous ont exercé des missions </w:t>
      </w:r>
      <w:r w:rsidR="00A96A74">
        <w:t xml:space="preserve">prioritaires en présentiel depuis le début de la crise sanitaire. </w:t>
      </w:r>
    </w:p>
    <w:p w:rsidR="00F81F73" w:rsidRDefault="00F81F73" w:rsidP="00BC1264">
      <w:pPr>
        <w:jc w:val="both"/>
      </w:pPr>
      <w:r>
        <w:t xml:space="preserve">De plus, le vol annoncé de nos congés et RTT </w:t>
      </w:r>
      <w:r w:rsidR="00DC04BD">
        <w:t xml:space="preserve">sous couvert de solidarité et d'équité </w:t>
      </w:r>
      <w:r w:rsidR="00B55235">
        <w:t>nous laisse un goût amer</w:t>
      </w:r>
      <w:r w:rsidR="00263667">
        <w:t xml:space="preserve">. </w:t>
      </w:r>
    </w:p>
    <w:p w:rsidR="00C109A7" w:rsidRDefault="00C109A7" w:rsidP="00BC1264">
      <w:pPr>
        <w:jc w:val="both"/>
      </w:pPr>
      <w:r>
        <w:t xml:space="preserve">Et </w:t>
      </w:r>
      <w:r w:rsidR="00D67BFB">
        <w:t xml:space="preserve">que dire des parents d'enfants qui ne peuvent plus bénéficier d'autorisations spéciales d'absence à compter du 2 juin et qui vont devoir </w:t>
      </w:r>
      <w:r w:rsidR="0083713E">
        <w:t>renvoyer leurs enfants à l'école ou au collège</w:t>
      </w:r>
      <w:r w:rsidR="00190CC1">
        <w:t> ?  Sont</w:t>
      </w:r>
      <w:r w:rsidR="00BC7FAB">
        <w:t>-</w:t>
      </w:r>
      <w:r w:rsidR="00190CC1">
        <w:t>ils sereins alors que depuis le d</w:t>
      </w:r>
      <w:r w:rsidR="00894B3C">
        <w:t>é</w:t>
      </w:r>
      <w:r w:rsidR="00190CC1">
        <w:t xml:space="preserve">confinement </w:t>
      </w:r>
      <w:r w:rsidR="00894B3C">
        <w:t xml:space="preserve">des foyers de contamination sont apparus </w:t>
      </w:r>
      <w:r w:rsidR="00C13BF4">
        <w:t xml:space="preserve">et que 50 établissements scolaires ont dû fermer leurs portes ? </w:t>
      </w:r>
    </w:p>
    <w:p w:rsidR="00AB5D9B" w:rsidRDefault="00AB5D9B" w:rsidP="00BC1264">
      <w:pPr>
        <w:jc w:val="both"/>
      </w:pPr>
      <w:r>
        <w:t>Cette situation particulière a généré un nouveau type de risques psycho-sociaux. Il appartient à ce CHS-CT de les prendre en compte.</w:t>
      </w:r>
      <w:bookmarkStart w:id="0" w:name="_GoBack"/>
      <w:bookmarkEnd w:id="0"/>
      <w:r>
        <w:t xml:space="preserve"> </w:t>
      </w:r>
    </w:p>
    <w:p w:rsidR="00E65117" w:rsidRDefault="006E5D82" w:rsidP="00BC1264">
      <w:pPr>
        <w:jc w:val="both"/>
      </w:pPr>
      <w:r>
        <w:t>C'est dans ce</w:t>
      </w:r>
      <w:r w:rsidR="00E65117">
        <w:t xml:space="preserve"> contexte que le Plan de Reprise de l’Activité</w:t>
      </w:r>
      <w:r w:rsidR="00AB5D9B">
        <w:t xml:space="preserve">, s’il est encore d’actualité au vu du retour massif dans les services, </w:t>
      </w:r>
      <w:r w:rsidR="00E65117">
        <w:t xml:space="preserve">se fait à marche forcée au détriment de la sécurité sanitaire des agents, après un simulacre de CHS-CT sans avis et sans visites de services par </w:t>
      </w:r>
      <w:r w:rsidR="00AB5D9B">
        <w:t>l</w:t>
      </w:r>
      <w:r w:rsidR="00E65117">
        <w:t>eurs représentants avant sa mise en place.</w:t>
      </w:r>
    </w:p>
    <w:p w:rsidR="009D35A8" w:rsidRDefault="006D049E" w:rsidP="00BC1264">
      <w:pPr>
        <w:jc w:val="both"/>
      </w:pPr>
      <w:r>
        <w:t xml:space="preserve">Nous demandons qu'un maximum de missions </w:t>
      </w:r>
      <w:r w:rsidR="00A51EBC">
        <w:t xml:space="preserve">soient effectuées en télétravail et que le nombre d'agents en présentiel soit </w:t>
      </w:r>
      <w:r w:rsidR="00871C69">
        <w:t xml:space="preserve">limité au strict minimum. </w:t>
      </w:r>
    </w:p>
    <w:p w:rsidR="00871C69" w:rsidRDefault="00871C69" w:rsidP="00BC1264">
      <w:pPr>
        <w:jc w:val="both"/>
      </w:pPr>
      <w:r>
        <w:t xml:space="preserve">Limiter le présentiel est le seul moyen </w:t>
      </w:r>
      <w:r w:rsidR="00691F6E">
        <w:t xml:space="preserve">de préserver la santé des agents. </w:t>
      </w:r>
    </w:p>
    <w:p w:rsidR="00E65117" w:rsidRDefault="00E65117" w:rsidP="00BC1264">
      <w:pPr>
        <w:jc w:val="both"/>
      </w:pPr>
      <w:r>
        <w:t>La CGT vous demande une fois de plus de communiquer la déclinaison locale du PRA et ses ajustements.</w:t>
      </w:r>
    </w:p>
    <w:p w:rsidR="00E65117" w:rsidRDefault="00E65117" w:rsidP="00BC1264">
      <w:pPr>
        <w:jc w:val="both"/>
      </w:pPr>
      <w:r>
        <w:t>Celui-ci aurait dû être débattu lors d’une réunion institutionnelle du CHS-CT et faire l’objet d’une communication aux représentants élus en CTL.</w:t>
      </w:r>
    </w:p>
    <w:p w:rsidR="00E65117" w:rsidRDefault="00E65117" w:rsidP="00BC1264">
      <w:pPr>
        <w:jc w:val="both"/>
      </w:pPr>
      <w:r>
        <w:t>La CGT est attachée aux règles, Monsieur le Président, et vous ne pouvez vous en affranchir ! Le CHS-CT ne peut se réduire à une chambre d’enregistrement.</w:t>
      </w:r>
    </w:p>
    <w:p w:rsidR="00BC1264" w:rsidRPr="00BC1264" w:rsidRDefault="00BC1264" w:rsidP="00BC1264">
      <w:pPr>
        <w:jc w:val="both"/>
        <w:rPr>
          <w:b/>
          <w:bCs/>
        </w:rPr>
      </w:pPr>
      <w:r w:rsidRPr="00BC1264">
        <w:rPr>
          <w:b/>
          <w:bCs/>
        </w:rPr>
        <w:t>Mais, Monsieur le Président, il n’est jamais trop tard pour bien faire !</w:t>
      </w:r>
    </w:p>
    <w:p w:rsidR="00E65117" w:rsidRPr="00BC1264" w:rsidRDefault="00E65117" w:rsidP="00BC1264">
      <w:pPr>
        <w:jc w:val="both"/>
        <w:rPr>
          <w:b/>
          <w:bCs/>
        </w:rPr>
      </w:pPr>
      <w:r>
        <w:t xml:space="preserve">Les représentants des personnels ont leur mot à dire, </w:t>
      </w:r>
      <w:r w:rsidRPr="00BC1264">
        <w:rPr>
          <w:b/>
          <w:bCs/>
        </w:rPr>
        <w:t>la santé des agents constitue toujours une priorité absolue pour la CGT.</w:t>
      </w:r>
    </w:p>
    <w:p w:rsidR="0071148C" w:rsidRDefault="0071148C" w:rsidP="00BC1264">
      <w:pPr>
        <w:jc w:val="both"/>
      </w:pPr>
      <w:r>
        <w:t xml:space="preserve">La CGT Finances Publiques </w:t>
      </w:r>
      <w:r w:rsidR="000A2FE0">
        <w:t xml:space="preserve">de Vaucluse sera plus que jamais vigilante </w:t>
      </w:r>
      <w:r w:rsidR="002D50FE">
        <w:t>afin que la santé des agents soit</w:t>
      </w:r>
      <w:r w:rsidR="00311EEE">
        <w:t>,</w:t>
      </w:r>
      <w:r w:rsidR="002D50FE">
        <w:t xml:space="preserve"> et reste</w:t>
      </w:r>
      <w:r w:rsidR="00311EEE">
        <w:t>,</w:t>
      </w:r>
      <w:r w:rsidR="002D50FE">
        <w:t xml:space="preserve"> la priorité. </w:t>
      </w:r>
      <w:r w:rsidR="00F35E48">
        <w:t xml:space="preserve"> Il ne faut pas oublier que le virus est toujours présent. </w:t>
      </w:r>
    </w:p>
    <w:p w:rsidR="00ED3AD0" w:rsidRDefault="00ED3AD0" w:rsidP="00BC1264">
      <w:pPr>
        <w:jc w:val="both"/>
      </w:pPr>
      <w:r>
        <w:t xml:space="preserve">Nous vous rappelons notre demande du 6 mai concernant la mise à jour du document unique d'évaluation des risques professionnels </w:t>
      </w:r>
      <w:r w:rsidR="008E43D1">
        <w:t>en tenant compte du risque lié au Covid19.</w:t>
      </w:r>
    </w:p>
    <w:p w:rsidR="008E43D1" w:rsidRDefault="008E43D1" w:rsidP="00BC1264">
      <w:pPr>
        <w:jc w:val="both"/>
      </w:pPr>
      <w:r>
        <w:t xml:space="preserve">Enfin, la CGT </w:t>
      </w:r>
      <w:r w:rsidR="00D625C3">
        <w:t xml:space="preserve">Finances Publiques de Vaucluse vous rappelle sa demande </w:t>
      </w:r>
      <w:r w:rsidR="00594902">
        <w:t xml:space="preserve">de l’abandon de toutes les contre réformes </w:t>
      </w:r>
      <w:r w:rsidR="002D20D0">
        <w:t xml:space="preserve">en cours et particulièrement le nouveau réseau de proximité. </w:t>
      </w:r>
    </w:p>
    <w:sectPr w:rsidR="008E4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19" w:rsidRDefault="00CF7419" w:rsidP="00EB6F60">
      <w:pPr>
        <w:spacing w:after="0" w:line="240" w:lineRule="auto"/>
      </w:pPr>
      <w:r>
        <w:separator/>
      </w:r>
    </w:p>
  </w:endnote>
  <w:endnote w:type="continuationSeparator" w:id="0">
    <w:p w:rsidR="00CF7419" w:rsidRDefault="00CF7419" w:rsidP="00EB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19" w:rsidRDefault="00CF7419" w:rsidP="00EB6F60">
      <w:pPr>
        <w:spacing w:after="0" w:line="240" w:lineRule="auto"/>
      </w:pPr>
      <w:r>
        <w:separator/>
      </w:r>
    </w:p>
  </w:footnote>
  <w:footnote w:type="continuationSeparator" w:id="0">
    <w:p w:rsidR="00CF7419" w:rsidRDefault="00CF7419" w:rsidP="00EB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60" w:rsidRDefault="00EB6F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6B"/>
    <w:rsid w:val="000A2BF7"/>
    <w:rsid w:val="000A2FE0"/>
    <w:rsid w:val="000D6699"/>
    <w:rsid w:val="000E3378"/>
    <w:rsid w:val="00152B01"/>
    <w:rsid w:val="00190CC1"/>
    <w:rsid w:val="001B707F"/>
    <w:rsid w:val="001D2BB6"/>
    <w:rsid w:val="00224C72"/>
    <w:rsid w:val="0025589A"/>
    <w:rsid w:val="00263667"/>
    <w:rsid w:val="002716A1"/>
    <w:rsid w:val="00274BD9"/>
    <w:rsid w:val="0029168D"/>
    <w:rsid w:val="002B19A5"/>
    <w:rsid w:val="002D20D0"/>
    <w:rsid w:val="002D50FE"/>
    <w:rsid w:val="00311EEE"/>
    <w:rsid w:val="00535994"/>
    <w:rsid w:val="0055139D"/>
    <w:rsid w:val="00555434"/>
    <w:rsid w:val="00556FA6"/>
    <w:rsid w:val="00561FF0"/>
    <w:rsid w:val="00574C3F"/>
    <w:rsid w:val="00594902"/>
    <w:rsid w:val="00597643"/>
    <w:rsid w:val="00597FC2"/>
    <w:rsid w:val="005D76CB"/>
    <w:rsid w:val="005F4572"/>
    <w:rsid w:val="00606BAE"/>
    <w:rsid w:val="00623A14"/>
    <w:rsid w:val="00630A84"/>
    <w:rsid w:val="00650E38"/>
    <w:rsid w:val="006643E5"/>
    <w:rsid w:val="00691F6E"/>
    <w:rsid w:val="006C63DB"/>
    <w:rsid w:val="006D049E"/>
    <w:rsid w:val="006E5D82"/>
    <w:rsid w:val="00705477"/>
    <w:rsid w:val="0071148C"/>
    <w:rsid w:val="00742B38"/>
    <w:rsid w:val="007465BD"/>
    <w:rsid w:val="00772F02"/>
    <w:rsid w:val="007A1946"/>
    <w:rsid w:val="007D40C1"/>
    <w:rsid w:val="007E0F78"/>
    <w:rsid w:val="0083678B"/>
    <w:rsid w:val="0083713E"/>
    <w:rsid w:val="008472E8"/>
    <w:rsid w:val="00855067"/>
    <w:rsid w:val="00871C69"/>
    <w:rsid w:val="00893308"/>
    <w:rsid w:val="00894B3C"/>
    <w:rsid w:val="008E43D1"/>
    <w:rsid w:val="0090332C"/>
    <w:rsid w:val="0092620C"/>
    <w:rsid w:val="009410FF"/>
    <w:rsid w:val="00953C65"/>
    <w:rsid w:val="00977AD2"/>
    <w:rsid w:val="00977CEB"/>
    <w:rsid w:val="009A1308"/>
    <w:rsid w:val="009C3890"/>
    <w:rsid w:val="009D35A8"/>
    <w:rsid w:val="00A51EBC"/>
    <w:rsid w:val="00A96A74"/>
    <w:rsid w:val="00AB5D9B"/>
    <w:rsid w:val="00AC1095"/>
    <w:rsid w:val="00AC6733"/>
    <w:rsid w:val="00B148BD"/>
    <w:rsid w:val="00B15CF1"/>
    <w:rsid w:val="00B55235"/>
    <w:rsid w:val="00BC1264"/>
    <w:rsid w:val="00BC7FAB"/>
    <w:rsid w:val="00BE4501"/>
    <w:rsid w:val="00BF0F99"/>
    <w:rsid w:val="00C109A7"/>
    <w:rsid w:val="00C13BF4"/>
    <w:rsid w:val="00C275B5"/>
    <w:rsid w:val="00C323DA"/>
    <w:rsid w:val="00C902B8"/>
    <w:rsid w:val="00CA2441"/>
    <w:rsid w:val="00CA7F08"/>
    <w:rsid w:val="00CC19B7"/>
    <w:rsid w:val="00CD20E5"/>
    <w:rsid w:val="00CF0721"/>
    <w:rsid w:val="00CF7419"/>
    <w:rsid w:val="00D32CED"/>
    <w:rsid w:val="00D44879"/>
    <w:rsid w:val="00D625C3"/>
    <w:rsid w:val="00D67BFB"/>
    <w:rsid w:val="00D72AC4"/>
    <w:rsid w:val="00D77523"/>
    <w:rsid w:val="00D930A5"/>
    <w:rsid w:val="00DC04BD"/>
    <w:rsid w:val="00DF5710"/>
    <w:rsid w:val="00E214FF"/>
    <w:rsid w:val="00E35CA9"/>
    <w:rsid w:val="00E361CE"/>
    <w:rsid w:val="00E51DF1"/>
    <w:rsid w:val="00E57A6B"/>
    <w:rsid w:val="00E65117"/>
    <w:rsid w:val="00E7282A"/>
    <w:rsid w:val="00E914C4"/>
    <w:rsid w:val="00EB6F60"/>
    <w:rsid w:val="00EC7BC4"/>
    <w:rsid w:val="00ED3AD0"/>
    <w:rsid w:val="00F05F92"/>
    <w:rsid w:val="00F129AD"/>
    <w:rsid w:val="00F145DE"/>
    <w:rsid w:val="00F261DA"/>
    <w:rsid w:val="00F35E48"/>
    <w:rsid w:val="00F81F73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6F7B"/>
  <w15:chartTrackingRefBased/>
  <w15:docId w15:val="{B6549EFC-A3C5-B147-8D35-70E4586A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F60"/>
  </w:style>
  <w:style w:type="paragraph" w:styleId="Pieddepage">
    <w:name w:val="footer"/>
    <w:basedOn w:val="Normal"/>
    <w:link w:val="PieddepageCar"/>
    <w:uiPriority w:val="99"/>
    <w:unhideWhenUsed/>
    <w:rsid w:val="00EB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WixeDe La Helizion</dc:creator>
  <cp:keywords/>
  <dc:description/>
  <cp:lastModifiedBy>WixeDe La Helizion</cp:lastModifiedBy>
  <cp:revision>20</cp:revision>
  <dcterms:created xsi:type="dcterms:W3CDTF">2020-05-24T21:33:00Z</dcterms:created>
  <dcterms:modified xsi:type="dcterms:W3CDTF">2020-05-26T14:16:00Z</dcterms:modified>
</cp:coreProperties>
</file>